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5443FA" w:rsidRPr="005443FA" w:rsidRDefault="005443FA" w:rsidP="008D21B6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8D21B6" w:rsidRDefault="005B1D65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</w:t>
      </w:r>
      <w:r w:rsidR="008D21B6" w:rsidRPr="00AE0392">
        <w:rPr>
          <w:rFonts w:ascii="Times New Roman" w:hAnsi="Times New Roman"/>
          <w:bCs/>
          <w:sz w:val="24"/>
          <w:szCs w:val="24"/>
        </w:rPr>
        <w:t>001.</w:t>
      </w:r>
    </w:p>
    <w:p w:rsidR="00ED1A19" w:rsidRDefault="00ED1A19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A19" w:rsidRPr="00AE0392" w:rsidRDefault="00ED1A19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1A19">
        <w:rPr>
          <w:rFonts w:ascii="Times New Roman" w:hAnsi="Times New Roman"/>
          <w:bCs/>
          <w:sz w:val="24"/>
          <w:szCs w:val="24"/>
        </w:rPr>
        <w:t>BSE Script Code: 539246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1B6" w:rsidRPr="00AE0392" w:rsidRDefault="00BA2830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Sub: Pursuant to Regulation </w:t>
      </w:r>
      <w:r w:rsidR="001A190E">
        <w:rPr>
          <w:rFonts w:ascii="Times New Roman" w:hAnsi="Times New Roman"/>
          <w:b/>
          <w:bCs/>
          <w:sz w:val="24"/>
          <w:szCs w:val="24"/>
          <w:u w:val="single"/>
        </w:rPr>
        <w:t xml:space="preserve"> 76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 (Depositories and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Participants) Regulations, 2018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8D21B6" w:rsidRPr="00AE0392" w:rsidRDefault="008D21B6" w:rsidP="005443FA">
      <w:pPr>
        <w:pStyle w:val="NoSpacing"/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In reference to captioned subject and mandated by specified regulations of SEBI (Depositories an</w:t>
      </w:r>
      <w:r w:rsidR="00BA2830">
        <w:rPr>
          <w:rFonts w:ascii="Times New Roman" w:hAnsi="Times New Roman"/>
          <w:bCs/>
          <w:sz w:val="24"/>
          <w:szCs w:val="24"/>
        </w:rPr>
        <w:t>d Participants) Regulation</w:t>
      </w:r>
      <w:r w:rsidR="00BA2830" w:rsidRPr="00D45842">
        <w:rPr>
          <w:rFonts w:ascii="Times New Roman" w:hAnsi="Times New Roman"/>
          <w:bCs/>
          <w:sz w:val="24"/>
          <w:szCs w:val="24"/>
        </w:rPr>
        <w:t>,</w:t>
      </w:r>
      <w:r w:rsidR="00D45842">
        <w:rPr>
          <w:rFonts w:ascii="Times New Roman" w:hAnsi="Times New Roman"/>
          <w:bCs/>
          <w:sz w:val="24"/>
          <w:szCs w:val="24"/>
        </w:rPr>
        <w:t xml:space="preserve"> 2018</w:t>
      </w:r>
      <w:r w:rsidRPr="00D45842">
        <w:rPr>
          <w:rFonts w:ascii="Times New Roman" w:hAnsi="Times New Roman"/>
          <w:bCs/>
          <w:sz w:val="24"/>
          <w:szCs w:val="24"/>
        </w:rPr>
        <w:t>,</w:t>
      </w:r>
      <w:r w:rsidRPr="00AE0392">
        <w:rPr>
          <w:rFonts w:ascii="Times New Roman" w:hAnsi="Times New Roman"/>
          <w:bCs/>
          <w:sz w:val="24"/>
          <w:szCs w:val="24"/>
        </w:rPr>
        <w:t xml:space="preserve"> Our Company, Jyotirgamya Enterprises Li</w:t>
      </w:r>
      <w:r w:rsidR="00BA2830">
        <w:rPr>
          <w:rFonts w:ascii="Times New Roman" w:hAnsi="Times New Roman"/>
          <w:bCs/>
          <w:sz w:val="24"/>
          <w:szCs w:val="24"/>
        </w:rPr>
        <w:t>mited is hereby submitting the “</w:t>
      </w:r>
      <w:r w:rsidR="00BA2830" w:rsidRPr="00BA2830">
        <w:rPr>
          <w:rFonts w:ascii="Times New Roman" w:hAnsi="Times New Roman"/>
          <w:b/>
          <w:bCs/>
          <w:sz w:val="24"/>
          <w:szCs w:val="24"/>
        </w:rPr>
        <w:t>Reconciliation of Share Capital Audit Report</w:t>
      </w:r>
      <w:r w:rsidR="00BA2830">
        <w:rPr>
          <w:rFonts w:ascii="Times New Roman" w:hAnsi="Times New Roman"/>
          <w:bCs/>
          <w:sz w:val="24"/>
          <w:szCs w:val="24"/>
        </w:rPr>
        <w:t xml:space="preserve">” </w:t>
      </w:r>
      <w:r w:rsidR="001A190E">
        <w:rPr>
          <w:rFonts w:ascii="Times New Roman" w:hAnsi="Times New Roman"/>
          <w:bCs/>
          <w:sz w:val="24"/>
          <w:szCs w:val="24"/>
        </w:rPr>
        <w:t>Under Regulation 76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(Depositories</w:t>
      </w:r>
      <w:r w:rsidR="00AF79C1">
        <w:rPr>
          <w:rFonts w:ascii="Times New Roman" w:hAnsi="Times New Roman"/>
          <w:bCs/>
          <w:sz w:val="24"/>
          <w:szCs w:val="24"/>
        </w:rPr>
        <w:t xml:space="preserve"> and Participants) Regulations,2018</w:t>
      </w:r>
      <w:r w:rsidRPr="006C2C97">
        <w:rPr>
          <w:rFonts w:ascii="Times New Roman" w:hAnsi="Times New Roman"/>
          <w:bCs/>
          <w:sz w:val="24"/>
          <w:szCs w:val="24"/>
        </w:rPr>
        <w:t xml:space="preserve">for quarter ended on </w:t>
      </w:r>
      <w:r w:rsidR="001A190E" w:rsidRPr="006C2C97">
        <w:rPr>
          <w:rFonts w:ascii="Times New Roman" w:hAnsi="Times New Roman"/>
          <w:bCs/>
          <w:sz w:val="24"/>
          <w:szCs w:val="24"/>
        </w:rPr>
        <w:t>3</w:t>
      </w:r>
      <w:r w:rsidR="00C41CB0">
        <w:rPr>
          <w:rFonts w:ascii="Times New Roman" w:hAnsi="Times New Roman"/>
          <w:bCs/>
          <w:sz w:val="24"/>
          <w:szCs w:val="24"/>
        </w:rPr>
        <w:t>0</w:t>
      </w:r>
      <w:r w:rsidR="00C41CB0">
        <w:rPr>
          <w:rFonts w:ascii="Times New Roman" w:hAnsi="Times New Roman"/>
          <w:bCs/>
          <w:sz w:val="24"/>
          <w:szCs w:val="24"/>
          <w:vertAlign w:val="superscript"/>
        </w:rPr>
        <w:t xml:space="preserve">th </w:t>
      </w:r>
      <w:r w:rsidR="00C41CB0">
        <w:rPr>
          <w:rFonts w:ascii="Times New Roman" w:hAnsi="Times New Roman"/>
          <w:bCs/>
          <w:sz w:val="24"/>
          <w:szCs w:val="24"/>
        </w:rPr>
        <w:t>September</w:t>
      </w:r>
      <w:r w:rsidR="001A190E" w:rsidRPr="006C2C97">
        <w:rPr>
          <w:rFonts w:ascii="Times New Roman" w:hAnsi="Times New Roman"/>
          <w:bCs/>
          <w:sz w:val="24"/>
          <w:szCs w:val="24"/>
        </w:rPr>
        <w:t>, 2020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find enclosed herewith ‘Audit Report’ received from Practicing Company Secretary.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 w:rsidR="009A3830"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8D21B6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99F" w:rsidRPr="00AE0392" w:rsidRDefault="00A4499F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D966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B1D65" w:rsidRPr="00AE0392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>Date</w:t>
      </w:r>
      <w:r w:rsidRPr="00E478F9">
        <w:rPr>
          <w:rFonts w:ascii="Times New Roman" w:hAnsi="Times New Roman"/>
          <w:bCs/>
          <w:sz w:val="24"/>
          <w:szCs w:val="24"/>
        </w:rPr>
        <w:t xml:space="preserve">: </w:t>
      </w:r>
      <w:r w:rsidR="00E478F9" w:rsidRPr="00E478F9">
        <w:rPr>
          <w:rFonts w:ascii="Times New Roman" w:hAnsi="Times New Roman"/>
          <w:bCs/>
          <w:sz w:val="24"/>
          <w:szCs w:val="24"/>
        </w:rPr>
        <w:t>30</w:t>
      </w:r>
      <w:r w:rsidR="00430644" w:rsidRPr="00E478F9">
        <w:rPr>
          <w:rFonts w:ascii="Times New Roman" w:hAnsi="Times New Roman"/>
          <w:bCs/>
          <w:sz w:val="24"/>
          <w:szCs w:val="24"/>
        </w:rPr>
        <w:t>.</w:t>
      </w:r>
      <w:r w:rsidR="00E478F9" w:rsidRPr="00E478F9">
        <w:rPr>
          <w:rFonts w:ascii="Times New Roman" w:hAnsi="Times New Roman"/>
          <w:bCs/>
          <w:sz w:val="24"/>
          <w:szCs w:val="24"/>
        </w:rPr>
        <w:t>10</w:t>
      </w:r>
      <w:r w:rsidR="00CF561C" w:rsidRPr="00E478F9">
        <w:rPr>
          <w:rFonts w:ascii="Times New Roman" w:hAnsi="Times New Roman"/>
          <w:bCs/>
          <w:sz w:val="24"/>
          <w:szCs w:val="24"/>
        </w:rPr>
        <w:t>.</w:t>
      </w:r>
      <w:r w:rsidR="00430644" w:rsidRPr="00E478F9">
        <w:rPr>
          <w:rFonts w:ascii="Times New Roman" w:hAnsi="Times New Roman"/>
          <w:bCs/>
          <w:sz w:val="24"/>
          <w:szCs w:val="24"/>
        </w:rPr>
        <w:t>2020</w:t>
      </w:r>
    </w:p>
    <w:p w:rsidR="008E264A" w:rsidRDefault="00E478F9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Place: </w:t>
      </w:r>
      <w:r w:rsidR="008D21B6" w:rsidRPr="00AE0392">
        <w:rPr>
          <w:rFonts w:ascii="Times New Roman" w:hAnsi="Times New Roman"/>
          <w:bCs/>
          <w:sz w:val="24"/>
          <w:szCs w:val="24"/>
        </w:rPr>
        <w:t>Delhi</w:t>
      </w:r>
    </w:p>
    <w:p w:rsidR="00E478F9" w:rsidRDefault="00E478F9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052EC" w:rsidRPr="008D21B6" w:rsidRDefault="001052EC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 Reconciliation of Share Capital Audit Report</w:t>
      </w:r>
    </w:p>
    <w:sectPr w:rsidR="001052EC" w:rsidRPr="008D21B6" w:rsidSect="00E478F9">
      <w:headerReference w:type="default" r:id="rId6"/>
      <w:pgSz w:w="12240" w:h="15840"/>
      <w:pgMar w:top="1230" w:right="1440" w:bottom="126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30" w:rsidRDefault="001E7430" w:rsidP="00CE72E5">
      <w:pPr>
        <w:spacing w:after="0" w:line="240" w:lineRule="auto"/>
      </w:pPr>
      <w:r>
        <w:separator/>
      </w:r>
    </w:p>
  </w:endnote>
  <w:endnote w:type="continuationSeparator" w:id="1">
    <w:p w:rsidR="001E7430" w:rsidRDefault="001E7430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30" w:rsidRDefault="001E7430" w:rsidP="00CE72E5">
      <w:pPr>
        <w:spacing w:after="0" w:line="240" w:lineRule="auto"/>
      </w:pPr>
      <w:r>
        <w:separator/>
      </w:r>
    </w:p>
  </w:footnote>
  <w:footnote w:type="continuationSeparator" w:id="1">
    <w:p w:rsidR="001E7430" w:rsidRDefault="001E7430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CF561C" w:rsidRPr="00702EF7" w:rsidTr="00FD3D20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CF561C" w:rsidRPr="00702EF7" w:rsidRDefault="00CF561C" w:rsidP="00FD3D20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Default="00014805" w:rsidP="00FD3D20">
          <w:pPr>
            <w:spacing w:after="0" w:line="240" w:lineRule="auto"/>
            <w:jc w:val="center"/>
          </w:pPr>
          <w:hyperlink w:history="1">
            <w:r w:rsidR="00CF561C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CF561C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CF561C" w:rsidRPr="004527A7" w:rsidRDefault="00CF561C" w:rsidP="00CF561C">
    <w:pPr>
      <w:pStyle w:val="NoSpacing"/>
      <w:rPr>
        <w:sz w:val="2"/>
      </w:rPr>
    </w:pPr>
  </w:p>
  <w:p w:rsidR="00871C79" w:rsidRPr="00CF561C" w:rsidRDefault="001E7430" w:rsidP="00CF56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B6"/>
    <w:rsid w:val="00014805"/>
    <w:rsid w:val="0002390B"/>
    <w:rsid w:val="00032365"/>
    <w:rsid w:val="00086477"/>
    <w:rsid w:val="001052EC"/>
    <w:rsid w:val="001A190E"/>
    <w:rsid w:val="001E7430"/>
    <w:rsid w:val="00250588"/>
    <w:rsid w:val="002F294B"/>
    <w:rsid w:val="003A4761"/>
    <w:rsid w:val="003C1B00"/>
    <w:rsid w:val="00430644"/>
    <w:rsid w:val="005443FA"/>
    <w:rsid w:val="00550AF5"/>
    <w:rsid w:val="00550D58"/>
    <w:rsid w:val="005809B7"/>
    <w:rsid w:val="005A2E2B"/>
    <w:rsid w:val="005B1D65"/>
    <w:rsid w:val="006652ED"/>
    <w:rsid w:val="006A3C0D"/>
    <w:rsid w:val="006C2C97"/>
    <w:rsid w:val="006D13FC"/>
    <w:rsid w:val="00720DDC"/>
    <w:rsid w:val="00753728"/>
    <w:rsid w:val="0080237A"/>
    <w:rsid w:val="008344CE"/>
    <w:rsid w:val="0086295B"/>
    <w:rsid w:val="008D21B6"/>
    <w:rsid w:val="008E264A"/>
    <w:rsid w:val="00994476"/>
    <w:rsid w:val="009A3830"/>
    <w:rsid w:val="009F314A"/>
    <w:rsid w:val="00A4499F"/>
    <w:rsid w:val="00A56973"/>
    <w:rsid w:val="00AA1571"/>
    <w:rsid w:val="00AE20DA"/>
    <w:rsid w:val="00AE6333"/>
    <w:rsid w:val="00AF02B7"/>
    <w:rsid w:val="00AF79C1"/>
    <w:rsid w:val="00B406B5"/>
    <w:rsid w:val="00B615B7"/>
    <w:rsid w:val="00BA2830"/>
    <w:rsid w:val="00BC4E98"/>
    <w:rsid w:val="00C41CB0"/>
    <w:rsid w:val="00C543B8"/>
    <w:rsid w:val="00C724EC"/>
    <w:rsid w:val="00C77C8F"/>
    <w:rsid w:val="00C80B3A"/>
    <w:rsid w:val="00C94042"/>
    <w:rsid w:val="00CE72E5"/>
    <w:rsid w:val="00CF561C"/>
    <w:rsid w:val="00D45842"/>
    <w:rsid w:val="00D966CD"/>
    <w:rsid w:val="00E06604"/>
    <w:rsid w:val="00E106A1"/>
    <w:rsid w:val="00E478F9"/>
    <w:rsid w:val="00E936B7"/>
    <w:rsid w:val="00ED1A19"/>
    <w:rsid w:val="00F67D74"/>
    <w:rsid w:val="00F9440F"/>
    <w:rsid w:val="00FA403E"/>
    <w:rsid w:val="00FD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 AGK IT</cp:lastModifiedBy>
  <cp:revision>32</cp:revision>
  <dcterms:created xsi:type="dcterms:W3CDTF">2018-07-28T10:00:00Z</dcterms:created>
  <dcterms:modified xsi:type="dcterms:W3CDTF">2020-10-29T13:52:00Z</dcterms:modified>
</cp:coreProperties>
</file>