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7" w:rsidRPr="00AE0392" w:rsidRDefault="004E5BE7" w:rsidP="004E5B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55668" w:rsidRPr="00AE0392" w:rsidRDefault="00F55668" w:rsidP="004E5B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55668" w:rsidRPr="00AE0392" w:rsidRDefault="00F55668" w:rsidP="004E5B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55668" w:rsidRPr="00AE0392" w:rsidRDefault="00F55668" w:rsidP="004E5B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5BE7" w:rsidRPr="00AE0392" w:rsidRDefault="004E5BE7" w:rsidP="004E5B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</w:t>
      </w:r>
      <w:r w:rsidR="00156CCE" w:rsidRPr="00AE0392">
        <w:rPr>
          <w:rFonts w:ascii="Times New Roman" w:hAnsi="Times New Roman"/>
          <w:bCs/>
          <w:sz w:val="24"/>
          <w:szCs w:val="24"/>
        </w:rPr>
        <w:t>,</w:t>
      </w:r>
    </w:p>
    <w:p w:rsidR="004E5BE7" w:rsidRPr="00AE0392" w:rsidRDefault="004E5BE7" w:rsidP="004E5B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4E5BE7" w:rsidRPr="00AE0392" w:rsidRDefault="004E5BE7" w:rsidP="004E5B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156CCE" w:rsidRPr="00AE0392" w:rsidRDefault="00156CCE" w:rsidP="004E5B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Phiroze </w:t>
      </w:r>
      <w:r w:rsidR="004E5BE7" w:rsidRPr="00AE0392">
        <w:rPr>
          <w:rFonts w:ascii="Times New Roman" w:hAnsi="Times New Roman"/>
          <w:bCs/>
          <w:sz w:val="24"/>
          <w:szCs w:val="24"/>
        </w:rPr>
        <w:t>J</w:t>
      </w:r>
      <w:r w:rsidRPr="00AE0392">
        <w:rPr>
          <w:rFonts w:ascii="Times New Roman" w:hAnsi="Times New Roman"/>
          <w:bCs/>
          <w:sz w:val="24"/>
          <w:szCs w:val="24"/>
        </w:rPr>
        <w:t>eejeebhoy Towers,</w:t>
      </w:r>
    </w:p>
    <w:p w:rsidR="004E5BE7" w:rsidRPr="00AE0392" w:rsidRDefault="00156CCE" w:rsidP="004E5B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4E5BE7" w:rsidRPr="00AE0392" w:rsidRDefault="004E5BE7" w:rsidP="004E5B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Mumbai – 400 001</w:t>
      </w:r>
      <w:r w:rsidR="00156CCE" w:rsidRPr="00AE0392">
        <w:rPr>
          <w:rFonts w:ascii="Times New Roman" w:hAnsi="Times New Roman"/>
          <w:bCs/>
          <w:sz w:val="24"/>
          <w:szCs w:val="24"/>
        </w:rPr>
        <w:t>.</w:t>
      </w:r>
    </w:p>
    <w:p w:rsidR="004E5BE7" w:rsidRPr="00AE0392" w:rsidRDefault="004E5BE7" w:rsidP="004E5B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5BE7" w:rsidRPr="00AE0392" w:rsidRDefault="004E5BE7" w:rsidP="004E5B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Dear </w:t>
      </w:r>
      <w:r w:rsidR="00156CCE" w:rsidRPr="00AE0392">
        <w:rPr>
          <w:rFonts w:ascii="Times New Roman" w:hAnsi="Times New Roman"/>
          <w:bCs/>
          <w:sz w:val="24"/>
          <w:szCs w:val="24"/>
        </w:rPr>
        <w:t>Sir,</w:t>
      </w:r>
    </w:p>
    <w:p w:rsidR="004E5BE7" w:rsidRPr="00AE0392" w:rsidRDefault="004E5BE7" w:rsidP="004E5B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5BE7" w:rsidRPr="00AE0392" w:rsidRDefault="004E5BE7" w:rsidP="00AE039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Sub: </w:t>
      </w:r>
      <w:r w:rsidR="00AE0392" w:rsidRPr="00AE0392">
        <w:rPr>
          <w:rFonts w:ascii="Times New Roman" w:hAnsi="Times New Roman"/>
          <w:b/>
          <w:bCs/>
          <w:sz w:val="24"/>
          <w:szCs w:val="24"/>
          <w:u w:val="single"/>
        </w:rPr>
        <w:t>Audit Report Under Regulation 55A</w:t>
      </w: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 of the SEBI</w:t>
      </w:r>
      <w:r w:rsidR="00AE0392"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 (Depositories and Participants) Regulations, 1996</w:t>
      </w: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4E5BE7" w:rsidRPr="00AE0392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E5BE7" w:rsidRPr="00AE0392" w:rsidRDefault="004E5BE7" w:rsidP="004E5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Sir/Ma’am,</w:t>
      </w:r>
    </w:p>
    <w:p w:rsidR="004E5BE7" w:rsidRPr="00AE0392" w:rsidRDefault="004E5BE7" w:rsidP="004E5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5BE7" w:rsidRPr="00AE0392" w:rsidRDefault="004E5BE7" w:rsidP="004E5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5668" w:rsidRPr="00AE0392" w:rsidRDefault="004E5BE7" w:rsidP="00F556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In reference to captioned subject and mandated by specified regulations of SEBI (</w:t>
      </w:r>
      <w:r w:rsidR="00AE0392" w:rsidRPr="00AE0392">
        <w:rPr>
          <w:rFonts w:ascii="Times New Roman" w:hAnsi="Times New Roman"/>
          <w:bCs/>
          <w:sz w:val="24"/>
          <w:szCs w:val="24"/>
        </w:rPr>
        <w:t>Depositories and Participants) Regulation, 1996</w:t>
      </w:r>
      <w:r w:rsidRPr="00AE0392">
        <w:rPr>
          <w:rFonts w:ascii="Times New Roman" w:hAnsi="Times New Roman"/>
          <w:bCs/>
          <w:sz w:val="24"/>
          <w:szCs w:val="24"/>
        </w:rPr>
        <w:t xml:space="preserve">, Our Company, Jyotirgamya Enterprises Limited is hereby submitting the </w:t>
      </w:r>
      <w:r w:rsidR="00AE0392" w:rsidRPr="00AE0392">
        <w:rPr>
          <w:rFonts w:ascii="Times New Roman" w:hAnsi="Times New Roman"/>
          <w:bCs/>
          <w:sz w:val="24"/>
          <w:szCs w:val="24"/>
        </w:rPr>
        <w:t>Audit Report</w:t>
      </w:r>
      <w:r w:rsidRPr="00AE0392">
        <w:rPr>
          <w:rFonts w:ascii="Times New Roman" w:hAnsi="Times New Roman"/>
          <w:bCs/>
          <w:sz w:val="24"/>
          <w:szCs w:val="24"/>
        </w:rPr>
        <w:t xml:space="preserve"> Under Regulatio</w:t>
      </w:r>
      <w:r w:rsidR="00083292" w:rsidRPr="00AE0392">
        <w:rPr>
          <w:rFonts w:ascii="Times New Roman" w:hAnsi="Times New Roman"/>
          <w:bCs/>
          <w:sz w:val="24"/>
          <w:szCs w:val="24"/>
        </w:rPr>
        <w:t xml:space="preserve">n </w:t>
      </w:r>
      <w:r w:rsidR="00AE0392" w:rsidRPr="00AE0392">
        <w:rPr>
          <w:rFonts w:ascii="Times New Roman" w:hAnsi="Times New Roman"/>
          <w:bCs/>
          <w:sz w:val="24"/>
          <w:szCs w:val="24"/>
        </w:rPr>
        <w:t>55A of the SEBI (Depositories and Participants) Regulations, 1996</w:t>
      </w:r>
      <w:r w:rsidRPr="00AE0392">
        <w:rPr>
          <w:rFonts w:ascii="Times New Roman" w:hAnsi="Times New Roman"/>
          <w:bCs/>
          <w:sz w:val="24"/>
          <w:szCs w:val="24"/>
        </w:rPr>
        <w:t xml:space="preserve"> for quarter/half year ended on 31</w:t>
      </w:r>
      <w:r w:rsidRPr="00AE0392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Pr="00AE0392">
        <w:rPr>
          <w:rFonts w:ascii="Times New Roman" w:hAnsi="Times New Roman"/>
          <w:bCs/>
          <w:sz w:val="24"/>
          <w:szCs w:val="24"/>
        </w:rPr>
        <w:t xml:space="preserve"> March, 2018.</w:t>
      </w:r>
    </w:p>
    <w:p w:rsidR="004E5BE7" w:rsidRPr="00AE0392" w:rsidRDefault="00F55668" w:rsidP="00F556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 </w:t>
      </w:r>
    </w:p>
    <w:p w:rsidR="004E5BE7" w:rsidRPr="00AE0392" w:rsidRDefault="00F55668" w:rsidP="004E5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</w:t>
      </w:r>
      <w:r w:rsidR="004E5BE7" w:rsidRPr="00AE0392">
        <w:rPr>
          <w:rFonts w:ascii="Times New Roman" w:hAnsi="Times New Roman"/>
          <w:bCs/>
          <w:sz w:val="24"/>
          <w:szCs w:val="24"/>
        </w:rPr>
        <w:t xml:space="preserve"> find enclosed herewith ‘</w:t>
      </w:r>
      <w:r w:rsidR="00AE0392" w:rsidRPr="00AE0392">
        <w:rPr>
          <w:rFonts w:ascii="Times New Roman" w:hAnsi="Times New Roman"/>
          <w:bCs/>
          <w:sz w:val="24"/>
          <w:szCs w:val="24"/>
        </w:rPr>
        <w:t>Audit Report</w:t>
      </w:r>
      <w:r w:rsidR="007B5629" w:rsidRPr="00AE0392">
        <w:rPr>
          <w:rFonts w:ascii="Times New Roman" w:hAnsi="Times New Roman"/>
          <w:bCs/>
          <w:sz w:val="24"/>
          <w:szCs w:val="24"/>
        </w:rPr>
        <w:t>’ received from</w:t>
      </w:r>
      <w:r w:rsidR="00083292" w:rsidRPr="00AE0392">
        <w:rPr>
          <w:rFonts w:ascii="Times New Roman" w:hAnsi="Times New Roman"/>
          <w:bCs/>
          <w:sz w:val="24"/>
          <w:szCs w:val="24"/>
        </w:rPr>
        <w:t xml:space="preserve"> Practicing Company Secretary</w:t>
      </w:r>
      <w:r w:rsidR="004E5BE7" w:rsidRPr="00AE0392">
        <w:rPr>
          <w:rFonts w:ascii="Times New Roman" w:hAnsi="Times New Roman"/>
          <w:bCs/>
          <w:sz w:val="24"/>
          <w:szCs w:val="24"/>
        </w:rPr>
        <w:t>.</w:t>
      </w:r>
    </w:p>
    <w:p w:rsidR="004E5BE7" w:rsidRPr="00AE0392" w:rsidRDefault="004E5BE7" w:rsidP="004E5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5668" w:rsidRPr="00AE0392" w:rsidRDefault="00962F05" w:rsidP="004E5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note of the same and do the needful.</w:t>
      </w:r>
    </w:p>
    <w:p w:rsidR="00962F05" w:rsidRPr="00AE0392" w:rsidRDefault="00962F05" w:rsidP="004E5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5BE7" w:rsidRPr="00AE0392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4E5BE7" w:rsidRPr="00AE0392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2F05" w:rsidRPr="00AE0392" w:rsidRDefault="00962F05" w:rsidP="004E5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3F7" w:rsidRPr="00AE0392" w:rsidRDefault="005C23F7" w:rsidP="004E5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5BE7" w:rsidRPr="00AE0392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Sanchit Jaiswal</w:t>
      </w:r>
    </w:p>
    <w:p w:rsidR="004E5BE7" w:rsidRPr="00AE0392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Company Secretary</w:t>
      </w:r>
    </w:p>
    <w:p w:rsidR="004E5BE7" w:rsidRPr="00AE0392" w:rsidRDefault="004E5BE7" w:rsidP="004E5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0392" w:rsidRDefault="00AE0392" w:rsidP="00AE039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Audit Report u</w:t>
      </w:r>
      <w:r w:rsidRPr="00595E7A">
        <w:rPr>
          <w:rFonts w:ascii="Times New Roman" w:hAnsi="Times New Roman"/>
          <w:bCs/>
        </w:rPr>
        <w:t xml:space="preserve">nder Regulation </w:t>
      </w:r>
      <w:r w:rsidRPr="00AE0392">
        <w:rPr>
          <w:rFonts w:ascii="Times New Roman" w:hAnsi="Times New Roman"/>
          <w:bCs/>
        </w:rPr>
        <w:t>55A of the SEBI (Depositories and Participants) Regulations, 1996</w:t>
      </w:r>
      <w:r w:rsidRPr="00595E7A">
        <w:rPr>
          <w:rFonts w:ascii="Times New Roman" w:hAnsi="Times New Roman"/>
          <w:bCs/>
        </w:rPr>
        <w:t xml:space="preserve"> for quarter/half year ended on 31st March, 2018.</w:t>
      </w:r>
    </w:p>
    <w:p w:rsidR="005C23F7" w:rsidRPr="00AE0392" w:rsidRDefault="005C23F7" w:rsidP="004E5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5668" w:rsidRPr="00AE0392" w:rsidRDefault="00F55668" w:rsidP="00F556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Date: 1</w:t>
      </w:r>
      <w:r w:rsidR="005C23F7" w:rsidRPr="00AE0392">
        <w:rPr>
          <w:rFonts w:ascii="Times New Roman" w:hAnsi="Times New Roman"/>
          <w:bCs/>
          <w:sz w:val="24"/>
          <w:szCs w:val="24"/>
        </w:rPr>
        <w:t>9</w:t>
      </w:r>
      <w:r w:rsidRPr="00AE0392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962F05" w:rsidRPr="00AE0392">
        <w:rPr>
          <w:rFonts w:ascii="Times New Roman" w:hAnsi="Times New Roman"/>
          <w:bCs/>
          <w:sz w:val="24"/>
          <w:szCs w:val="24"/>
        </w:rPr>
        <w:t xml:space="preserve"> April</w:t>
      </w:r>
      <w:r w:rsidRPr="00AE0392">
        <w:rPr>
          <w:rFonts w:ascii="Times New Roman" w:hAnsi="Times New Roman"/>
          <w:bCs/>
          <w:sz w:val="24"/>
          <w:szCs w:val="24"/>
        </w:rPr>
        <w:t>, 2018</w:t>
      </w:r>
    </w:p>
    <w:p w:rsidR="00F55668" w:rsidRPr="00AE0392" w:rsidRDefault="00F55668" w:rsidP="004E5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New Delhi</w:t>
      </w:r>
    </w:p>
    <w:p w:rsidR="004E5BE7" w:rsidRPr="00AE0392" w:rsidRDefault="004E5BE7" w:rsidP="004E5BE7">
      <w:pPr>
        <w:rPr>
          <w:sz w:val="24"/>
          <w:szCs w:val="24"/>
        </w:rPr>
      </w:pPr>
    </w:p>
    <w:p w:rsidR="008E264A" w:rsidRPr="00AE0392" w:rsidRDefault="008E264A">
      <w:pPr>
        <w:rPr>
          <w:sz w:val="24"/>
          <w:szCs w:val="24"/>
        </w:rPr>
      </w:pPr>
    </w:p>
    <w:sectPr w:rsidR="008E264A" w:rsidRPr="00AE0392" w:rsidSect="000238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28D" w:rsidRDefault="00E5628D" w:rsidP="000A12AA">
      <w:pPr>
        <w:spacing w:after="0" w:line="240" w:lineRule="auto"/>
      </w:pPr>
      <w:r>
        <w:separator/>
      </w:r>
    </w:p>
  </w:endnote>
  <w:endnote w:type="continuationSeparator" w:id="1">
    <w:p w:rsidR="00E5628D" w:rsidRDefault="00E5628D" w:rsidP="000A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28D" w:rsidRDefault="00E5628D" w:rsidP="000A12AA">
      <w:pPr>
        <w:spacing w:after="0" w:line="240" w:lineRule="auto"/>
      </w:pPr>
      <w:r>
        <w:separator/>
      </w:r>
    </w:p>
  </w:footnote>
  <w:footnote w:type="continuationSeparator" w:id="1">
    <w:p w:rsidR="00E5628D" w:rsidRDefault="00E5628D" w:rsidP="000A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79" w:rsidRPr="00AE130F" w:rsidRDefault="00F55668" w:rsidP="00871C79">
    <w:pPr>
      <w:spacing w:after="0" w:line="240" w:lineRule="auto"/>
      <w:jc w:val="center"/>
      <w:rPr>
        <w:rFonts w:ascii="Times New Roman" w:hAnsi="Times New Roman"/>
        <w:b/>
        <w:bCs/>
      </w:rPr>
    </w:pPr>
    <w:r w:rsidRPr="00AE130F">
      <w:rPr>
        <w:rFonts w:ascii="Times New Roman" w:hAnsi="Times New Roman"/>
        <w:b/>
        <w:bCs/>
      </w:rPr>
      <w:t>JYOTIRGAMYA ENTERPRISES LTD</w:t>
    </w:r>
  </w:p>
  <w:p w:rsidR="00871C79" w:rsidRDefault="00F55668" w:rsidP="00871C79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/>
        <w:bCs/>
      </w:rPr>
    </w:pPr>
    <w:r w:rsidRPr="00AE130F">
      <w:rPr>
        <w:rFonts w:ascii="Times New Roman" w:hAnsi="Times New Roman"/>
        <w:b/>
        <w:bCs/>
      </w:rPr>
      <w:t xml:space="preserve">Regd. Office: </w:t>
    </w:r>
    <w:r w:rsidRPr="00AE130F">
      <w:rPr>
        <w:rFonts w:ascii="Times New Roman" w:hAnsi="Times New Roman"/>
        <w:bCs/>
      </w:rPr>
      <w:t>1101, Tolstoy House, Tolstoy Marg, Near Janpath Crossing</w:t>
    </w:r>
  </w:p>
  <w:p w:rsidR="00871C79" w:rsidRPr="00AE130F" w:rsidRDefault="00F55668" w:rsidP="00871C79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/>
        <w:b/>
        <w:bCs/>
      </w:rPr>
    </w:pPr>
    <w:r w:rsidRPr="00AE130F">
      <w:rPr>
        <w:rFonts w:ascii="Times New Roman" w:hAnsi="Times New Roman"/>
        <w:bCs/>
      </w:rPr>
      <w:t>Next to Honda Motor, New Delhi-110001</w:t>
    </w:r>
  </w:p>
  <w:p w:rsidR="00871C79" w:rsidRPr="00AE130F" w:rsidRDefault="00F55668" w:rsidP="00871C79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CIN:</w:t>
    </w:r>
    <w:r w:rsidRPr="00AE130F">
      <w:rPr>
        <w:rFonts w:ascii="Times New Roman" w:hAnsi="Times New Roman"/>
        <w:b/>
        <w:bCs/>
      </w:rPr>
      <w:t xml:space="preserve"> </w:t>
    </w:r>
    <w:r w:rsidRPr="00AE130F">
      <w:rPr>
        <w:rFonts w:ascii="Times New Roman" w:hAnsi="Times New Roman"/>
        <w:bCs/>
      </w:rPr>
      <w:t>L52100DL1986PLC234423</w:t>
    </w:r>
  </w:p>
  <w:p w:rsidR="00871C79" w:rsidRDefault="00F55668" w:rsidP="00871C79">
    <w:pPr>
      <w:pStyle w:val="NoSpacing"/>
      <w:pBdr>
        <w:bottom w:val="single" w:sz="6" w:space="1" w:color="auto"/>
      </w:pBdr>
      <w:jc w:val="center"/>
      <w:rPr>
        <w:rFonts w:ascii="Times New Roman" w:hAnsi="Times New Roman"/>
        <w:bCs/>
        <w:szCs w:val="22"/>
      </w:rPr>
    </w:pPr>
    <w:r w:rsidRPr="00AE130F">
      <w:rPr>
        <w:rFonts w:ascii="Times New Roman" w:hAnsi="Times New Roman"/>
        <w:b/>
        <w:bCs/>
        <w:szCs w:val="22"/>
      </w:rPr>
      <w:t>Ph.</w:t>
    </w:r>
    <w:r w:rsidRPr="00AE130F">
      <w:rPr>
        <w:rFonts w:ascii="Times New Roman" w:hAnsi="Times New Roman"/>
        <w:bCs/>
        <w:szCs w:val="22"/>
      </w:rPr>
      <w:t xml:space="preserve"> 011-43561525</w:t>
    </w:r>
    <w:r w:rsidRPr="00AE130F">
      <w:rPr>
        <w:rFonts w:ascii="Times New Roman" w:hAnsi="Times New Roman"/>
        <w:b/>
        <w:bCs/>
        <w:szCs w:val="22"/>
      </w:rPr>
      <w:t xml:space="preserve">, Email: </w:t>
    </w:r>
    <w:hyperlink r:id="rId1" w:history="1">
      <w:r w:rsidRPr="003E3994">
        <w:rPr>
          <w:rStyle w:val="Hyperlink"/>
          <w:rFonts w:ascii="Times New Roman" w:hAnsi="Times New Roman"/>
          <w:bCs/>
          <w:szCs w:val="22"/>
        </w:rPr>
        <w:t>chordia.ak@gmail.com</w:t>
      </w:r>
    </w:hyperlink>
  </w:p>
  <w:p w:rsidR="00871C79" w:rsidRPr="00871C79" w:rsidRDefault="00F55668" w:rsidP="00871C79">
    <w:pPr>
      <w:pStyle w:val="NoSpacing"/>
      <w:pBdr>
        <w:bottom w:val="single" w:sz="6" w:space="1" w:color="auto"/>
      </w:pBdr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bCs/>
        <w:szCs w:val="22"/>
      </w:rPr>
      <w:t>W</w:t>
    </w:r>
    <w:r w:rsidRPr="009E47E1">
      <w:rPr>
        <w:rFonts w:ascii="Times New Roman" w:hAnsi="Times New Roman"/>
        <w:b/>
        <w:bCs/>
        <w:szCs w:val="22"/>
      </w:rPr>
      <w:t>ebsite</w:t>
    </w:r>
    <w:r>
      <w:rPr>
        <w:rFonts w:ascii="Times New Roman" w:hAnsi="Times New Roman"/>
        <w:bCs/>
        <w:szCs w:val="22"/>
      </w:rPr>
      <w:t xml:space="preserve"> – </w:t>
    </w:r>
    <w:r w:rsidRPr="00F7527E">
      <w:rPr>
        <w:rFonts w:ascii="Times New Roman" w:hAnsi="Times New Roman"/>
        <w:bCs/>
        <w:szCs w:val="22"/>
        <w:u w:val="single"/>
      </w:rPr>
      <w:t>www.jeltrade.com</w:t>
    </w:r>
  </w:p>
  <w:p w:rsidR="00871C79" w:rsidRDefault="00E56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BE7"/>
    <w:rsid w:val="00083292"/>
    <w:rsid w:val="000A12AA"/>
    <w:rsid w:val="00156CCE"/>
    <w:rsid w:val="003240AE"/>
    <w:rsid w:val="004E5BE7"/>
    <w:rsid w:val="00507496"/>
    <w:rsid w:val="00593964"/>
    <w:rsid w:val="00595E7A"/>
    <w:rsid w:val="005C23F7"/>
    <w:rsid w:val="00614D80"/>
    <w:rsid w:val="006E3AF3"/>
    <w:rsid w:val="0073474B"/>
    <w:rsid w:val="007B5629"/>
    <w:rsid w:val="0080237A"/>
    <w:rsid w:val="008E264A"/>
    <w:rsid w:val="009016DF"/>
    <w:rsid w:val="00941B56"/>
    <w:rsid w:val="00962F05"/>
    <w:rsid w:val="009A1A5A"/>
    <w:rsid w:val="00A55F6C"/>
    <w:rsid w:val="00A66B1A"/>
    <w:rsid w:val="00AE0392"/>
    <w:rsid w:val="00C74744"/>
    <w:rsid w:val="00CB767C"/>
    <w:rsid w:val="00E5628D"/>
    <w:rsid w:val="00E93B5E"/>
    <w:rsid w:val="00F5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E7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4E5BE7"/>
    <w:pPr>
      <w:spacing w:after="0" w:line="240" w:lineRule="auto"/>
    </w:pPr>
    <w:rPr>
      <w:rFonts w:ascii="Calibri" w:eastAsia="Times New Roman" w:hAnsi="Calibri" w:cs="Times New Roman"/>
      <w:szCs w:val="20"/>
      <w:lang w:bidi="hi-IN"/>
    </w:rPr>
  </w:style>
  <w:style w:type="character" w:styleId="Hyperlink">
    <w:name w:val="Hyperlink"/>
    <w:rsid w:val="004E5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ordia.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2018-04-19T10:21:00Z</cp:lastPrinted>
  <dcterms:created xsi:type="dcterms:W3CDTF">2018-04-13T10:43:00Z</dcterms:created>
  <dcterms:modified xsi:type="dcterms:W3CDTF">2018-04-19T10:21:00Z</dcterms:modified>
</cp:coreProperties>
</file>